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B0" w:rsidRDefault="00EE4DF4" w:rsidP="007108B0">
      <w:pPr>
        <w:jc w:val="center"/>
        <w:rPr>
          <w:b/>
          <w:sz w:val="32"/>
        </w:rPr>
      </w:pPr>
      <w:r>
        <w:rPr>
          <w:b/>
          <w:sz w:val="32"/>
        </w:rPr>
        <w:t>International White Cane Da</w:t>
      </w:r>
      <w:bookmarkStart w:id="0" w:name="_GoBack"/>
      <w:bookmarkEnd w:id="0"/>
      <w:r>
        <w:rPr>
          <w:b/>
          <w:sz w:val="32"/>
        </w:rPr>
        <w:t xml:space="preserve">y Contribution </w:t>
      </w:r>
    </w:p>
    <w:p w:rsidR="007108B0" w:rsidRPr="00F15496" w:rsidRDefault="00EE4DF4" w:rsidP="007108B0">
      <w:pPr>
        <w:jc w:val="right"/>
        <w:rPr>
          <w:b/>
          <w:sz w:val="32"/>
        </w:rPr>
      </w:pPr>
      <w:r>
        <w:rPr>
          <w:b/>
          <w:sz w:val="32"/>
        </w:rPr>
        <w:t>Tuesday, 14-Aug</w:t>
      </w:r>
      <w:r w:rsidR="007108B0">
        <w:rPr>
          <w:b/>
          <w:sz w:val="32"/>
        </w:rPr>
        <w:t>-2018</w:t>
      </w:r>
    </w:p>
    <w:p w:rsidR="007108B0" w:rsidRPr="00E10601" w:rsidRDefault="007108B0" w:rsidP="007108B0">
      <w:pPr>
        <w:jc w:val="center"/>
        <w:rPr>
          <w:b/>
          <w:sz w:val="2"/>
        </w:rPr>
      </w:pPr>
    </w:p>
    <w:p w:rsidR="00EE4DF4" w:rsidRDefault="00EE4DF4" w:rsidP="007108B0">
      <w:pPr>
        <w:spacing w:line="360" w:lineRule="auto"/>
        <w:jc w:val="both"/>
        <w:rPr>
          <w:sz w:val="28"/>
        </w:rPr>
      </w:pPr>
      <w:r>
        <w:rPr>
          <w:noProof/>
          <w:sz w:val="28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1221567</wp:posOffset>
            </wp:positionH>
            <wp:positionV relativeFrom="paragraph">
              <wp:posOffset>1187912</wp:posOffset>
            </wp:positionV>
            <wp:extent cx="3091180" cy="4121785"/>
            <wp:effectExtent l="514350" t="0" r="4902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81129_1506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91180" cy="412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8B0">
        <w:rPr>
          <w:sz w:val="28"/>
        </w:rPr>
        <w:t xml:space="preserve">The NSS Unit of Presidency College had </w:t>
      </w:r>
      <w:r>
        <w:rPr>
          <w:sz w:val="28"/>
        </w:rPr>
        <w:t>raised funds for contributing to education for visually challenged Children</w:t>
      </w:r>
      <w:r w:rsidR="007108B0">
        <w:rPr>
          <w:sz w:val="28"/>
        </w:rPr>
        <w:t>.</w:t>
      </w:r>
      <w:r>
        <w:rPr>
          <w:sz w:val="28"/>
        </w:rPr>
        <w:t xml:space="preserve"> Our Volunteers had raised seven thousand seven hundred rupees by selling 1500 flags. Details are given as below:</w:t>
      </w:r>
    </w:p>
    <w:p w:rsidR="00EE4DF4" w:rsidRDefault="00EE4DF4" w:rsidP="007108B0">
      <w:pPr>
        <w:spacing w:line="360" w:lineRule="auto"/>
        <w:jc w:val="both"/>
        <w:rPr>
          <w:noProof/>
          <w:sz w:val="28"/>
          <w:lang w:val="en-IN" w:eastAsia="en-IN"/>
        </w:rPr>
      </w:pPr>
    </w:p>
    <w:p w:rsidR="007108B0" w:rsidRDefault="00EE4DF4" w:rsidP="007108B0">
      <w:pPr>
        <w:spacing w:line="360" w:lineRule="auto"/>
        <w:jc w:val="both"/>
        <w:rPr>
          <w:sz w:val="28"/>
        </w:rPr>
      </w:pPr>
      <w:r>
        <w:rPr>
          <w:noProof/>
          <w:sz w:val="28"/>
          <w:lang w:val="en-IN" w:eastAsia="en-IN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373553</wp:posOffset>
            </wp:positionH>
            <wp:positionV relativeFrom="paragraph">
              <wp:posOffset>21590</wp:posOffset>
            </wp:positionV>
            <wp:extent cx="4862195" cy="6463146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181129_15065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2" t="4983" r="10129" b="13437"/>
                    <a:stretch/>
                  </pic:blipFill>
                  <pic:spPr bwMode="auto">
                    <a:xfrm>
                      <a:off x="0" y="0"/>
                      <a:ext cx="4862195" cy="6463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8B0">
        <w:rPr>
          <w:sz w:val="28"/>
        </w:rPr>
        <w:t xml:space="preserve"> </w:t>
      </w:r>
    </w:p>
    <w:p w:rsidR="007108B0" w:rsidRDefault="007108B0" w:rsidP="007108B0">
      <w:pPr>
        <w:spacing w:line="360" w:lineRule="auto"/>
        <w:jc w:val="both"/>
        <w:rPr>
          <w:sz w:val="28"/>
        </w:rPr>
      </w:pPr>
    </w:p>
    <w:p w:rsidR="007108B0" w:rsidRDefault="007108B0" w:rsidP="007108B0">
      <w:pPr>
        <w:rPr>
          <w:sz w:val="28"/>
        </w:rPr>
      </w:pPr>
    </w:p>
    <w:sectPr w:rsidR="007108B0" w:rsidSect="00863161">
      <w:headerReference w:type="default" r:id="rId8"/>
      <w:footerReference w:type="default" r:id="rId9"/>
      <w:pgSz w:w="12240" w:h="15840"/>
      <w:pgMar w:top="900" w:right="1440" w:bottom="1350" w:left="1440" w:header="91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9B8" w:rsidRDefault="008C29B8" w:rsidP="000F0EAC">
      <w:pPr>
        <w:spacing w:after="0" w:line="240" w:lineRule="auto"/>
      </w:pPr>
      <w:r>
        <w:separator/>
      </w:r>
    </w:p>
  </w:endnote>
  <w:endnote w:type="continuationSeparator" w:id="0">
    <w:p w:rsidR="008C29B8" w:rsidRDefault="008C29B8" w:rsidP="000F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EAC" w:rsidRDefault="000F0EA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FF02F9">
      <w:fldChar w:fldCharType="begin"/>
    </w:r>
    <w:r w:rsidR="00FF02F9">
      <w:instrText xml:space="preserve"> PAGE   \* MERGEFORMAT </w:instrText>
    </w:r>
    <w:r w:rsidR="00FF02F9">
      <w:fldChar w:fldCharType="separate"/>
    </w:r>
    <w:r w:rsidR="009D1A53" w:rsidRPr="009D1A53">
      <w:rPr>
        <w:rFonts w:asciiTheme="majorHAnsi" w:hAnsiTheme="majorHAnsi"/>
        <w:noProof/>
      </w:rPr>
      <w:t>2</w:t>
    </w:r>
    <w:r w:rsidR="00FF02F9">
      <w:rPr>
        <w:rFonts w:asciiTheme="majorHAnsi" w:hAnsiTheme="majorHAnsi"/>
        <w:noProof/>
      </w:rPr>
      <w:fldChar w:fldCharType="end"/>
    </w:r>
  </w:p>
  <w:p w:rsidR="000F0EAC" w:rsidRPr="00F15496" w:rsidRDefault="00EE4DF4" w:rsidP="000F0EAC">
    <w:pPr>
      <w:jc w:val="center"/>
      <w:rPr>
        <w:b/>
        <w:sz w:val="32"/>
      </w:rPr>
    </w:pPr>
    <w:r>
      <w:rPr>
        <w:b/>
        <w:sz w:val="32"/>
      </w:rPr>
      <w:t>International White Cane Day</w:t>
    </w:r>
    <w:r w:rsidR="00866F3A">
      <w:rPr>
        <w:b/>
        <w:sz w:val="32"/>
      </w:rPr>
      <w:tab/>
    </w:r>
    <w:r w:rsidR="00866F3A">
      <w:rPr>
        <w:b/>
        <w:sz w:val="32"/>
      </w:rPr>
      <w:tab/>
    </w:r>
    <w:r w:rsidR="00866F3A">
      <w:rPr>
        <w:b/>
        <w:sz w:val="32"/>
      </w:rPr>
      <w:tab/>
    </w:r>
    <w:r w:rsidR="00946D48">
      <w:rPr>
        <w:b/>
        <w:sz w:val="32"/>
      </w:rPr>
      <w:t>Tuesday</w:t>
    </w:r>
    <w:r w:rsidR="00866F3A">
      <w:rPr>
        <w:b/>
        <w:sz w:val="32"/>
      </w:rPr>
      <w:t xml:space="preserve">, </w:t>
    </w:r>
    <w:r w:rsidR="00946D48">
      <w:rPr>
        <w:b/>
        <w:sz w:val="32"/>
      </w:rPr>
      <w:t>14</w:t>
    </w:r>
    <w:r w:rsidR="000F0EAC">
      <w:rPr>
        <w:b/>
        <w:sz w:val="32"/>
      </w:rPr>
      <w:t>-</w:t>
    </w:r>
    <w:r w:rsidR="00946D48">
      <w:rPr>
        <w:b/>
        <w:sz w:val="32"/>
      </w:rPr>
      <w:t>Aug</w:t>
    </w:r>
    <w:r w:rsidR="000F0EAC">
      <w:rPr>
        <w:b/>
        <w:sz w:val="32"/>
      </w:rPr>
      <w:t>-201</w:t>
    </w:r>
    <w:r w:rsidR="00D21A53">
      <w:rPr>
        <w:b/>
        <w:sz w:val="32"/>
      </w:rPr>
      <w:t>8</w:t>
    </w:r>
  </w:p>
  <w:p w:rsidR="000F0EAC" w:rsidRDefault="000F0E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9B8" w:rsidRDefault="008C29B8" w:rsidP="000F0EAC">
      <w:pPr>
        <w:spacing w:after="0" w:line="240" w:lineRule="auto"/>
      </w:pPr>
      <w:r>
        <w:separator/>
      </w:r>
    </w:p>
  </w:footnote>
  <w:footnote w:type="continuationSeparator" w:id="0">
    <w:p w:rsidR="008C29B8" w:rsidRDefault="008C29B8" w:rsidP="000F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161" w:rsidRPr="000223F2" w:rsidRDefault="000223F2" w:rsidP="000223F2">
    <w:pPr>
      <w:spacing w:after="0" w:line="240" w:lineRule="auto"/>
      <w:ind w:left="1134"/>
      <w:rPr>
        <w:rFonts w:ascii="Times New Roman" w:hAnsi="Times New Roman" w:cs="Times New Roman"/>
        <w:noProof/>
        <w:sz w:val="24"/>
        <w:szCs w:val="28"/>
      </w:rPr>
    </w:pPr>
    <w:r w:rsidRPr="000223F2">
      <w:rPr>
        <w:rFonts w:ascii="Times New Roman" w:hAnsi="Times New Roman" w:cs="Times New Roman"/>
        <w:noProof/>
        <w:sz w:val="24"/>
        <w:szCs w:val="28"/>
        <w:lang w:val="en-IN" w:eastAsia="en-IN"/>
      </w:rPr>
      <w:drawing>
        <wp:anchor distT="0" distB="0" distL="114300" distR="114300" simplePos="0" relativeHeight="251649536" behindDoc="0" locked="0" layoutInCell="1" allowOverlap="1">
          <wp:simplePos x="0" y="0"/>
          <wp:positionH relativeFrom="column">
            <wp:posOffset>5267325</wp:posOffset>
          </wp:positionH>
          <wp:positionV relativeFrom="paragraph">
            <wp:posOffset>-65405</wp:posOffset>
          </wp:positionV>
          <wp:extent cx="692785" cy="695325"/>
          <wp:effectExtent l="0" t="0" r="0" b="0"/>
          <wp:wrapSquare wrapText="bothSides"/>
          <wp:docPr id="4" name="Picture 0" descr="ns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s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278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23F2">
      <w:rPr>
        <w:rFonts w:asciiTheme="majorHAnsi" w:eastAsiaTheme="majorEastAsia" w:hAnsiTheme="majorHAnsi" w:cstheme="majorBidi"/>
        <w:noProof/>
        <w:sz w:val="16"/>
        <w:lang w:val="en-IN" w:eastAsia="en-IN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-66675</wp:posOffset>
          </wp:positionH>
          <wp:positionV relativeFrom="page">
            <wp:posOffset>590550</wp:posOffset>
          </wp:positionV>
          <wp:extent cx="657225" cy="590550"/>
          <wp:effectExtent l="0" t="0" r="0" b="0"/>
          <wp:wrapSquare wrapText="bothSides"/>
          <wp:docPr id="5" name="Picture 3" descr="colleg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5722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3161" w:rsidRPr="000223F2">
      <w:rPr>
        <w:rFonts w:ascii="Times New Roman" w:hAnsi="Times New Roman" w:cs="Times New Roman"/>
        <w:noProof/>
        <w:sz w:val="24"/>
        <w:szCs w:val="28"/>
      </w:rPr>
      <w:t>PRESIDENCY COLLEGE</w:t>
    </w:r>
  </w:p>
  <w:p w:rsidR="00863161" w:rsidRPr="000223F2" w:rsidRDefault="00A96AFA" w:rsidP="000223F2">
    <w:pPr>
      <w:spacing w:after="0" w:line="240" w:lineRule="auto"/>
      <w:ind w:left="1134"/>
      <w:rPr>
        <w:rFonts w:ascii="Times New Roman" w:hAnsi="Times New Roman" w:cs="Times New Roman"/>
        <w:noProof/>
        <w:sz w:val="16"/>
        <w:szCs w:val="28"/>
      </w:rPr>
    </w:pPr>
    <w:r w:rsidRPr="000223F2">
      <w:rPr>
        <w:rFonts w:ascii="Times New Roman" w:hAnsi="Times New Roman" w:cs="Times New Roman"/>
        <w:noProof/>
        <w:sz w:val="16"/>
        <w:szCs w:val="28"/>
      </w:rPr>
      <w:t>NAAC Rea</w:t>
    </w:r>
    <w:r w:rsidR="00863161" w:rsidRPr="000223F2">
      <w:rPr>
        <w:rFonts w:ascii="Times New Roman" w:hAnsi="Times New Roman" w:cs="Times New Roman"/>
        <w:noProof/>
        <w:sz w:val="16"/>
        <w:szCs w:val="28"/>
      </w:rPr>
      <w:t>ccredited “A</w:t>
    </w:r>
    <w:r w:rsidRPr="000223F2">
      <w:rPr>
        <w:rFonts w:ascii="Times New Roman" w:hAnsi="Times New Roman" w:cs="Times New Roman"/>
        <w:noProof/>
        <w:sz w:val="16"/>
        <w:szCs w:val="28"/>
      </w:rPr>
      <w:t>+</w:t>
    </w:r>
    <w:r w:rsidR="00863161" w:rsidRPr="000223F2">
      <w:rPr>
        <w:rFonts w:ascii="Times New Roman" w:hAnsi="Times New Roman" w:cs="Times New Roman"/>
        <w:noProof/>
        <w:sz w:val="16"/>
        <w:szCs w:val="28"/>
      </w:rPr>
      <w:t>”</w:t>
    </w:r>
    <w:r w:rsidRPr="000223F2">
      <w:rPr>
        <w:rFonts w:ascii="Times New Roman" w:hAnsi="Times New Roman" w:cs="Times New Roman"/>
        <w:noProof/>
        <w:sz w:val="16"/>
        <w:szCs w:val="28"/>
      </w:rPr>
      <w:t>, NIRF Ranked College</w:t>
    </w:r>
  </w:p>
  <w:p w:rsidR="00863161" w:rsidRPr="000223F2" w:rsidRDefault="00863161" w:rsidP="000223F2">
    <w:pPr>
      <w:spacing w:after="0" w:line="240" w:lineRule="auto"/>
      <w:ind w:left="1134"/>
      <w:rPr>
        <w:rFonts w:ascii="Times New Roman" w:hAnsi="Times New Roman" w:cs="Times New Roman"/>
        <w:noProof/>
        <w:sz w:val="24"/>
        <w:szCs w:val="28"/>
      </w:rPr>
    </w:pPr>
    <w:r w:rsidRPr="000223F2">
      <w:rPr>
        <w:rFonts w:ascii="Times New Roman" w:hAnsi="Times New Roman" w:cs="Times New Roman"/>
        <w:noProof/>
        <w:sz w:val="24"/>
        <w:szCs w:val="28"/>
      </w:rPr>
      <w:t>Kempapura, Hebbal</w:t>
    </w:r>
  </w:p>
  <w:p w:rsidR="00863161" w:rsidRPr="000223F2" w:rsidRDefault="00863161" w:rsidP="000223F2">
    <w:pPr>
      <w:pBdr>
        <w:bottom w:val="single" w:sz="6" w:space="1" w:color="auto"/>
      </w:pBdr>
      <w:spacing w:after="0" w:line="240" w:lineRule="auto"/>
      <w:ind w:left="1134"/>
      <w:rPr>
        <w:rFonts w:ascii="Times New Roman" w:hAnsi="Times New Roman" w:cs="Times New Roman"/>
        <w:noProof/>
        <w:sz w:val="24"/>
        <w:szCs w:val="28"/>
      </w:rPr>
    </w:pPr>
    <w:r w:rsidRPr="000223F2">
      <w:rPr>
        <w:rFonts w:ascii="Times New Roman" w:hAnsi="Times New Roman" w:cs="Times New Roman"/>
        <w:noProof/>
        <w:sz w:val="24"/>
        <w:szCs w:val="28"/>
      </w:rPr>
      <w:t>Bangalore-24.</w:t>
    </w:r>
  </w:p>
  <w:p w:rsidR="00863161" w:rsidRDefault="00863161">
    <w:pPr>
      <w:pStyle w:val="Header"/>
      <w:rPr>
        <w:rFonts w:asciiTheme="majorHAnsi" w:eastAsiaTheme="majorEastAsia" w:hAnsiTheme="majorHAnsi" w:cstheme="majorBidi"/>
      </w:rPr>
    </w:pPr>
  </w:p>
  <w:p w:rsidR="00863161" w:rsidRDefault="008C29B8">
    <w:pPr>
      <w:pStyle w:val="Header"/>
    </w:pPr>
    <w:r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D25"/>
    <w:rsid w:val="000047B1"/>
    <w:rsid w:val="000223F2"/>
    <w:rsid w:val="000265DD"/>
    <w:rsid w:val="0006739C"/>
    <w:rsid w:val="0008000C"/>
    <w:rsid w:val="00082FC5"/>
    <w:rsid w:val="00096CD1"/>
    <w:rsid w:val="00097BD2"/>
    <w:rsid w:val="000C7C49"/>
    <w:rsid w:val="000D172A"/>
    <w:rsid w:val="000E684C"/>
    <w:rsid w:val="000F0EAC"/>
    <w:rsid w:val="000F6D20"/>
    <w:rsid w:val="00163860"/>
    <w:rsid w:val="001713CD"/>
    <w:rsid w:val="001A79BA"/>
    <w:rsid w:val="001E4806"/>
    <w:rsid w:val="001F779E"/>
    <w:rsid w:val="002031CC"/>
    <w:rsid w:val="00237712"/>
    <w:rsid w:val="0028536C"/>
    <w:rsid w:val="002C7F18"/>
    <w:rsid w:val="00305D4C"/>
    <w:rsid w:val="00310E92"/>
    <w:rsid w:val="003C4831"/>
    <w:rsid w:val="00400B63"/>
    <w:rsid w:val="004523F4"/>
    <w:rsid w:val="004608A3"/>
    <w:rsid w:val="004666F4"/>
    <w:rsid w:val="004E2EA4"/>
    <w:rsid w:val="004F6D83"/>
    <w:rsid w:val="005563F3"/>
    <w:rsid w:val="005604F9"/>
    <w:rsid w:val="00564529"/>
    <w:rsid w:val="00593968"/>
    <w:rsid w:val="005A45A4"/>
    <w:rsid w:val="005C5946"/>
    <w:rsid w:val="005D79C8"/>
    <w:rsid w:val="005F57A3"/>
    <w:rsid w:val="00606AC8"/>
    <w:rsid w:val="00632802"/>
    <w:rsid w:val="006868B5"/>
    <w:rsid w:val="006A0EFC"/>
    <w:rsid w:val="007108B0"/>
    <w:rsid w:val="00714708"/>
    <w:rsid w:val="00747DB2"/>
    <w:rsid w:val="00750F26"/>
    <w:rsid w:val="00755BF9"/>
    <w:rsid w:val="0076367E"/>
    <w:rsid w:val="00783508"/>
    <w:rsid w:val="007A2644"/>
    <w:rsid w:val="00814F30"/>
    <w:rsid w:val="0084461F"/>
    <w:rsid w:val="00863161"/>
    <w:rsid w:val="00866F3A"/>
    <w:rsid w:val="00882866"/>
    <w:rsid w:val="00887491"/>
    <w:rsid w:val="008C29B8"/>
    <w:rsid w:val="00946D48"/>
    <w:rsid w:val="00956FE9"/>
    <w:rsid w:val="00962E71"/>
    <w:rsid w:val="00992FEE"/>
    <w:rsid w:val="009C4E0E"/>
    <w:rsid w:val="009D1A53"/>
    <w:rsid w:val="009D640D"/>
    <w:rsid w:val="00A23E7B"/>
    <w:rsid w:val="00A35744"/>
    <w:rsid w:val="00A5513B"/>
    <w:rsid w:val="00A60CB3"/>
    <w:rsid w:val="00A62904"/>
    <w:rsid w:val="00A63F34"/>
    <w:rsid w:val="00A80D19"/>
    <w:rsid w:val="00A827E3"/>
    <w:rsid w:val="00A82F0C"/>
    <w:rsid w:val="00A96AFA"/>
    <w:rsid w:val="00B03BFF"/>
    <w:rsid w:val="00B32936"/>
    <w:rsid w:val="00B37DA5"/>
    <w:rsid w:val="00B50BBA"/>
    <w:rsid w:val="00BA207F"/>
    <w:rsid w:val="00BA7125"/>
    <w:rsid w:val="00BE3185"/>
    <w:rsid w:val="00BF1F27"/>
    <w:rsid w:val="00C02BAB"/>
    <w:rsid w:val="00C546A1"/>
    <w:rsid w:val="00C65D33"/>
    <w:rsid w:val="00CA0870"/>
    <w:rsid w:val="00CC1B5C"/>
    <w:rsid w:val="00CC3B8E"/>
    <w:rsid w:val="00D21A53"/>
    <w:rsid w:val="00D4136C"/>
    <w:rsid w:val="00D55149"/>
    <w:rsid w:val="00D8472B"/>
    <w:rsid w:val="00DB302F"/>
    <w:rsid w:val="00DD7ABC"/>
    <w:rsid w:val="00E10601"/>
    <w:rsid w:val="00E157C1"/>
    <w:rsid w:val="00E35971"/>
    <w:rsid w:val="00E41FF6"/>
    <w:rsid w:val="00E515D3"/>
    <w:rsid w:val="00E77404"/>
    <w:rsid w:val="00EB373C"/>
    <w:rsid w:val="00EE4DF4"/>
    <w:rsid w:val="00F06D25"/>
    <w:rsid w:val="00F15496"/>
    <w:rsid w:val="00F24392"/>
    <w:rsid w:val="00F2592C"/>
    <w:rsid w:val="00F7759F"/>
    <w:rsid w:val="00F86F91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29A45542-AF19-47CE-80E6-C84A1190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EAC"/>
  </w:style>
  <w:style w:type="paragraph" w:styleId="Footer">
    <w:name w:val="footer"/>
    <w:basedOn w:val="Normal"/>
    <w:link w:val="FooterChar"/>
    <w:uiPriority w:val="99"/>
    <w:unhideWhenUsed/>
    <w:rsid w:val="000F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EAC"/>
  </w:style>
  <w:style w:type="paragraph" w:customStyle="1" w:styleId="4D3FC6A7267447BDB5359E4E033ED01D">
    <w:name w:val="4D3FC6A7267447BDB5359E4E033ED01D"/>
    <w:rsid w:val="0086316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06D24A7546C4CB038F44683CE02E9" ma:contentTypeVersion="10" ma:contentTypeDescription="Create a new document." ma:contentTypeScope="" ma:versionID="b7f38bc0cd3b0da4537f1484f68bdd59">
  <xsd:schema xmlns:xsd="http://www.w3.org/2001/XMLSchema" xmlns:xs="http://www.w3.org/2001/XMLSchema" xmlns:p="http://schemas.microsoft.com/office/2006/metadata/properties" xmlns:ns2="a112c70e-72db-41d3-96d8-05f3dc60d55f" targetNamespace="http://schemas.microsoft.com/office/2006/metadata/properties" ma:root="true" ma:fieldsID="b734c9144c04eace7d2ca6e1cb042420" ns2:_="">
    <xsd:import namespace="a112c70e-72db-41d3-96d8-05f3dc60d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2c70e-72db-41d3-96d8-05f3dc60d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4977C5-656A-435C-9894-A8FABCDC643F}"/>
</file>

<file path=customXml/itemProps2.xml><?xml version="1.0" encoding="utf-8"?>
<ds:datastoreItem xmlns:ds="http://schemas.openxmlformats.org/officeDocument/2006/customXml" ds:itemID="{3D3FD780-5733-4D82-97E4-A7010A234E58}"/>
</file>

<file path=customXml/itemProps3.xml><?xml version="1.0" encoding="utf-8"?>
<ds:datastoreItem xmlns:ds="http://schemas.openxmlformats.org/officeDocument/2006/customXml" ds:itemID="{3D4E1EA5-1077-4668-9831-94AEFA3B2A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Pachayappan R</cp:lastModifiedBy>
  <cp:revision>52</cp:revision>
  <dcterms:created xsi:type="dcterms:W3CDTF">2013-08-24T10:37:00Z</dcterms:created>
  <dcterms:modified xsi:type="dcterms:W3CDTF">2018-12-10T06:39:00Z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0x0101009CE06D24A7546C4CB038F44683CE02E9</vt:lpwstr>
  </property>
</Properties>
</file>