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3F" w:rsidRDefault="00D7233F" w:rsidP="00D7233F">
      <w:pPr>
        <w:spacing w:after="0" w:line="0" w:lineRule="atLeast"/>
        <w:ind w:left="1920"/>
        <w:rPr>
          <w:rFonts w:ascii="Calibri Light" w:eastAsia="Calibri Light" w:hAnsi="Calibri Light"/>
          <w:b/>
          <w:sz w:val="36"/>
        </w:rPr>
      </w:pPr>
      <w:r>
        <w:rPr>
          <w:rFonts w:ascii="Calibri Light" w:eastAsia="Calibri Light" w:hAnsi="Calibri Light"/>
          <w:b/>
          <w:noProof/>
          <w:sz w:val="36"/>
        </w:rPr>
        <w:drawing>
          <wp:anchor distT="0" distB="0" distL="114300" distR="114300" simplePos="0" relativeHeight="251659264" behindDoc="1" locked="0" layoutInCell="1" allowOverlap="1" wp14:anchorId="1A8155DE" wp14:editId="6EC7DFCA">
            <wp:simplePos x="0" y="0"/>
            <wp:positionH relativeFrom="page">
              <wp:posOffset>923925</wp:posOffset>
            </wp:positionH>
            <wp:positionV relativeFrom="page">
              <wp:posOffset>733425</wp:posOffset>
            </wp:positionV>
            <wp:extent cx="1083945" cy="942975"/>
            <wp:effectExtent l="19050" t="0" r="1905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 Light" w:eastAsia="Calibri Light" w:hAnsi="Calibri Light"/>
          <w:b/>
          <w:sz w:val="36"/>
        </w:rPr>
        <w:t>Presidency College</w:t>
      </w:r>
    </w:p>
    <w:p w:rsidR="00D7233F" w:rsidRDefault="00D7233F" w:rsidP="00D7233F">
      <w:pPr>
        <w:spacing w:after="0" w:line="0" w:lineRule="atLeast"/>
        <w:ind w:left="1920"/>
        <w:rPr>
          <w:rFonts w:ascii="Calibri Light" w:eastAsia="Calibri Light" w:hAnsi="Calibri Light"/>
          <w:b/>
        </w:rPr>
      </w:pPr>
      <w:r>
        <w:rPr>
          <w:rFonts w:ascii="Calibri Light" w:eastAsia="Calibri Light" w:hAnsi="Calibri Light"/>
          <w:b/>
        </w:rPr>
        <w:t>Reaccredited 'A+' by NAAC</w:t>
      </w:r>
    </w:p>
    <w:p w:rsidR="00D7233F" w:rsidRDefault="00D7233F" w:rsidP="00D7233F">
      <w:pPr>
        <w:spacing w:after="0" w:line="1" w:lineRule="exact"/>
        <w:rPr>
          <w:rFonts w:ascii="Times New Roman" w:eastAsia="Times New Roman" w:hAnsi="Times New Roman"/>
          <w:sz w:val="24"/>
        </w:rPr>
      </w:pPr>
    </w:p>
    <w:p w:rsidR="00D7233F" w:rsidRDefault="00D7233F" w:rsidP="00D7233F">
      <w:pPr>
        <w:spacing w:after="0" w:line="0" w:lineRule="atLeast"/>
        <w:ind w:left="1920"/>
        <w:rPr>
          <w:rFonts w:ascii="Calibri Light" w:eastAsia="Calibri Light" w:hAnsi="Calibri Light"/>
          <w:sz w:val="18"/>
        </w:rPr>
      </w:pPr>
      <w:r>
        <w:rPr>
          <w:rFonts w:ascii="Calibri Light" w:eastAsia="Calibri Light" w:hAnsi="Calibri Light"/>
          <w:sz w:val="18"/>
        </w:rPr>
        <w:t>Kempapura, Hebbal, Bengaluru – 560024</w:t>
      </w:r>
    </w:p>
    <w:p w:rsidR="00D7233F" w:rsidRDefault="00D7233F" w:rsidP="00D7233F">
      <w:pPr>
        <w:spacing w:after="0" w:line="1" w:lineRule="exact"/>
        <w:rPr>
          <w:rFonts w:ascii="Times New Roman" w:eastAsia="Times New Roman" w:hAnsi="Times New Roman"/>
          <w:sz w:val="24"/>
        </w:rPr>
      </w:pPr>
    </w:p>
    <w:p w:rsidR="00D7233F" w:rsidRDefault="00D7233F" w:rsidP="00D7233F">
      <w:pPr>
        <w:spacing w:after="0" w:line="0" w:lineRule="atLeast"/>
        <w:ind w:left="1920"/>
        <w:rPr>
          <w:rFonts w:ascii="Calibri Light" w:eastAsia="Calibri Light" w:hAnsi="Calibri Light"/>
          <w:i/>
          <w:sz w:val="18"/>
        </w:rPr>
      </w:pPr>
      <w:r>
        <w:rPr>
          <w:rFonts w:ascii="Calibri Light" w:eastAsia="Calibri Light" w:hAnsi="Calibri Light"/>
          <w:i/>
          <w:sz w:val="18"/>
        </w:rPr>
        <w:t>www.presidencycollege.ac.in</w:t>
      </w:r>
    </w:p>
    <w:p w:rsidR="00D7233F" w:rsidRDefault="00D7233F" w:rsidP="00D7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D7233F" w:rsidRDefault="00D7233F" w:rsidP="00D7233F">
      <w:pPr>
        <w:ind w:left="2880" w:firstLine="720"/>
        <w:rPr>
          <w:rFonts w:ascii="Times New Roman" w:hAnsi="Times New Roman" w:cs="Times New Roman"/>
          <w:sz w:val="25"/>
          <w:szCs w:val="25"/>
          <w:lang w:val="en-IN"/>
        </w:rPr>
      </w:pPr>
      <w:r>
        <w:rPr>
          <w:rFonts w:ascii="Times New Roman" w:hAnsi="Times New Roman" w:cs="Times New Roman"/>
          <w:sz w:val="25"/>
          <w:szCs w:val="25"/>
          <w:lang w:val="en-IN"/>
        </w:rPr>
        <w:t>WORKSHOPS</w:t>
      </w:r>
    </w:p>
    <w:p w:rsidR="00D7233F" w:rsidRPr="002F01E1" w:rsidRDefault="00D7233F" w:rsidP="00D7233F">
      <w:pPr>
        <w:rPr>
          <w:rFonts w:ascii="Times New Roman" w:hAnsi="Times New Roman" w:cs="Times New Roman"/>
          <w:sz w:val="25"/>
          <w:szCs w:val="25"/>
          <w:lang w:val="en-IN"/>
        </w:rPr>
      </w:pPr>
      <w:r w:rsidRPr="00905603">
        <w:rPr>
          <w:rFonts w:ascii="Times New Roman" w:hAnsi="Times New Roman" w:cs="Times New Roman"/>
          <w:b/>
          <w:sz w:val="24"/>
          <w:szCs w:val="24"/>
          <w:lang w:val="en-IN"/>
        </w:rPr>
        <w:t>DIGITAL MARKETING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IN"/>
        </w:rPr>
        <w:t xml:space="preserve">27 </w:t>
      </w:r>
      <w:r w:rsidRPr="002F01E1">
        <w:rPr>
          <w:rFonts w:ascii="Times New Roman" w:hAnsi="Times New Roman" w:cs="Times New Roman"/>
          <w:sz w:val="25"/>
          <w:szCs w:val="25"/>
          <w:lang w:val="en-IN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IN"/>
        </w:rPr>
        <w:t>February 2019</w:t>
      </w:r>
    </w:p>
    <w:p w:rsidR="00D7233F" w:rsidRPr="00F16637" w:rsidRDefault="00D7233F" w:rsidP="00D7233F">
      <w:pPr>
        <w:rPr>
          <w:rFonts w:ascii="Times New Roman" w:hAnsi="Times New Roman" w:cs="Times New Roman"/>
          <w:b/>
          <w:i/>
          <w:sz w:val="24"/>
          <w:szCs w:val="24"/>
          <w:lang w:val="en-IN"/>
        </w:rPr>
      </w:pPr>
      <w:r>
        <w:rPr>
          <w:rFonts w:ascii="Times New Roman" w:hAnsi="Times New Roman" w:cs="Times New Roman"/>
          <w:sz w:val="25"/>
          <w:szCs w:val="25"/>
          <w:lang w:val="en-IN"/>
        </w:rPr>
        <w:t>Facilitated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by </w:t>
      </w:r>
      <w:r w:rsidRPr="00F16637">
        <w:rPr>
          <w:rFonts w:ascii="Times New Roman" w:hAnsi="Times New Roman" w:cs="Times New Roman"/>
          <w:b/>
          <w:i/>
          <w:sz w:val="24"/>
          <w:szCs w:val="24"/>
          <w:lang w:val="en-IN"/>
        </w:rPr>
        <w:t>Ms. Ranjini Rao, Marketing Communication Expert</w:t>
      </w:r>
    </w:p>
    <w:p w:rsidR="00D7233F" w:rsidRDefault="00D7233F">
      <w:r>
        <w:rPr>
          <w:noProof/>
        </w:rPr>
        <w:drawing>
          <wp:inline distT="0" distB="0" distL="0" distR="0" wp14:anchorId="14D002A4">
            <wp:extent cx="3060700" cy="23653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36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1ECB" w:rsidRPr="00D7233F" w:rsidRDefault="00D7233F" w:rsidP="00D7233F">
      <w:r>
        <w:t xml:space="preserve">As part of media fest Vritantta this year on popular demand many workshops were organized and one such workshop was on – DiGITAL MARKETING. One day long workshop was facilitated by Ms  Ranjini Rao who is an expert in the area </w:t>
      </w:r>
      <w:r w:rsidR="00CF755E">
        <w:t>of</w:t>
      </w:r>
      <w:r>
        <w:t xml:space="preserve"> digital marketing with over 15 years of experience. The worksop witnessed participations from various colleges from Bangalore. </w:t>
      </w:r>
      <w:r w:rsidR="00CF755E">
        <w:t xml:space="preserve"> It was a grand success.</w:t>
      </w:r>
      <w:bookmarkStart w:id="0" w:name="_GoBack"/>
      <w:bookmarkEnd w:id="0"/>
    </w:p>
    <w:sectPr w:rsidR="00DB1ECB" w:rsidRPr="00D72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E7"/>
    <w:rsid w:val="005460E7"/>
    <w:rsid w:val="00C82590"/>
    <w:rsid w:val="00CF755E"/>
    <w:rsid w:val="00D7233F"/>
    <w:rsid w:val="00DB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33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33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33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33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welcome</cp:lastModifiedBy>
  <cp:revision>4</cp:revision>
  <dcterms:created xsi:type="dcterms:W3CDTF">2020-05-02T19:21:00Z</dcterms:created>
  <dcterms:modified xsi:type="dcterms:W3CDTF">2020-07-19T15:41:00Z</dcterms:modified>
</cp:coreProperties>
</file>